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61C" w:rsidRPr="002A6C9B" w:rsidRDefault="00713820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713820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35" type="#_x0000_t75" style="position:absolute;left:0;text-align:left;margin-left:0;margin-top:-12.65pt;width:478.7pt;height:117.05pt;z-index:251665408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25261C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00672D">
        <w:rPr>
          <w:rFonts w:ascii="Times New Roman" w:hAnsi="Times New Roman"/>
          <w:color w:val="auto"/>
          <w:sz w:val="32"/>
          <w:szCs w:val="32"/>
        </w:rPr>
        <w:t>08</w:t>
      </w:r>
      <w:r w:rsidR="00033B2E">
        <w:rPr>
          <w:rFonts w:ascii="Times New Roman" w:hAnsi="Times New Roman"/>
          <w:color w:val="auto"/>
          <w:sz w:val="32"/>
          <w:szCs w:val="32"/>
        </w:rPr>
        <w:t>1</w:t>
      </w:r>
      <w:r w:rsidR="0025261C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00672D">
        <w:rPr>
          <w:rFonts w:ascii="Times New Roman" w:hAnsi="Times New Roman"/>
          <w:color w:val="auto"/>
          <w:sz w:val="32"/>
          <w:szCs w:val="32"/>
        </w:rPr>
        <w:t>Shodná zobrazení</w:t>
      </w:r>
    </w:p>
    <w:p w:rsidR="0025261C" w:rsidRPr="002A6C9B" w:rsidRDefault="0000672D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00672D">
        <w:rPr>
          <w:rFonts w:ascii="Times New Roman" w:hAnsi="Times New Roman"/>
          <w:color w:val="auto"/>
        </w:rPr>
        <w:t>Shodná zobrazení</w:t>
      </w:r>
    </w:p>
    <w:p w:rsidR="0025261C" w:rsidRPr="002A6C9B" w:rsidRDefault="0025261C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25261C" w:rsidRPr="002A6C9B" w:rsidRDefault="0025261C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25261C" w:rsidRPr="002A6C9B" w:rsidRDefault="0025261C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25261C" w:rsidRPr="002A6C9B" w:rsidRDefault="0025261C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25261C" w:rsidRPr="002A6C9B" w:rsidRDefault="0000672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Shodná zobrazení</w:t>
            </w:r>
          </w:p>
        </w:tc>
      </w:tr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25261C" w:rsidRPr="002A6C9B" w:rsidRDefault="0025261C" w:rsidP="00006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00672D">
              <w:rPr>
                <w:rFonts w:ascii="Times New Roman" w:hAnsi="Times New Roman"/>
                <w:sz w:val="24"/>
                <w:szCs w:val="24"/>
              </w:rPr>
              <w:t>08</w:t>
            </w:r>
            <w:r w:rsidR="00033B2E">
              <w:rPr>
                <w:rFonts w:ascii="Times New Roman" w:hAnsi="Times New Roman"/>
                <w:sz w:val="24"/>
                <w:szCs w:val="24"/>
              </w:rPr>
              <w:t>1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00672D">
              <w:rPr>
                <w:rFonts w:ascii="Times New Roman" w:hAnsi="Times New Roman"/>
                <w:sz w:val="24"/>
                <w:szCs w:val="24"/>
              </w:rPr>
              <w:t>Shodná zobrazení</w:t>
            </w:r>
          </w:p>
        </w:tc>
      </w:tr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25261C" w:rsidRPr="002A6C9B" w:rsidRDefault="00F4478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18. 4</w:t>
            </w:r>
            <w:r w:rsidR="0041230B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25261C" w:rsidRPr="002A6C9B" w:rsidRDefault="007D3552" w:rsidP="007D3552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 list slouží k procvičení shodných zobrazení v rovině. Jedná se o rotaci a posunutí grafickou metodou.</w:t>
            </w:r>
          </w:p>
        </w:tc>
      </w:tr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261C" w:rsidRDefault="0025261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5D75FD" w:rsidRDefault="005D75FD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Rotace (otočení)</w:t>
      </w:r>
    </w:p>
    <w:p w:rsidR="005D75FD" w:rsidRDefault="005D75FD" w:rsidP="003B1E0D">
      <w:pPr>
        <w:spacing w:after="24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</w:rPr>
      </w:pPr>
      <w:r w:rsidRPr="005D75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 soustavě souřadnic jsou dány body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m:oMath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A=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m:t>-3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; -2</m:t>
            </m:r>
          </m:e>
        </m: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  <w:lang w:val="en-US"/>
          </w:rPr>
          <m:t xml:space="preserve">, </m:t>
        </m:r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B=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m:t>-1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; -3</m:t>
            </m:r>
          </m:e>
        </m: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  <w:lang w:val="en-US"/>
          </w:rPr>
          <m:t xml:space="preserve">, </m:t>
        </m:r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C=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m:t>2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; -1</m:t>
            </m:r>
          </m:e>
        </m: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  <w:lang w:val="en-US"/>
          </w:rPr>
          <m:t>,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  <w:lang w:val="en-US"/>
          </w:rPr>
          <w:br/>
        </m:r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S=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m:t>3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; 0</m:t>
            </m:r>
          </m:e>
        </m:d>
      </m:oMath>
      <w:r w:rsidRPr="005D75FD">
        <w:rPr>
          <w:rFonts w:ascii="Times New Roman" w:eastAsiaTheme="minorEastAsia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. </w:t>
      </w:r>
      <w:r w:rsidRPr="005D75FD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</w:rPr>
        <w:t xml:space="preserve">Sestrojte obraz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</w:rPr>
        <w:t xml:space="preserve">trojúhelníku ABC v otočení </w:t>
      </w:r>
      <m:oMath>
        <m:r>
          <w:rPr>
            <w:rFonts w:ascii="Cambria Math" w:eastAsiaTheme="minorEastAsia" w:hAnsi="Cambria Math" w:cs="Times New Roman"/>
            <w:color w:val="000000"/>
            <w:sz w:val="24"/>
            <w:szCs w:val="24"/>
            <w:shd w:val="clear" w:color="auto" w:fill="FFFFFF"/>
          </w:rPr>
          <m:t>R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shd w:val="clear" w:color="auto" w:fill="FFFFFF"/>
              </w:rPr>
              <m:t>S, +75</m:t>
            </m:r>
          </m:e>
        </m:d>
        <m:r>
          <w:rPr>
            <w:rFonts w:ascii="Cambria Math" w:eastAsiaTheme="minorEastAsia" w:hAnsi="Cambria Math" w:cs="Times New Roman"/>
            <w:color w:val="000000"/>
            <w:sz w:val="24"/>
            <w:szCs w:val="24"/>
            <w:shd w:val="clear" w:color="auto" w:fill="FFFFFF"/>
          </w:rPr>
          <m:t>.</m:t>
        </m:r>
      </m:oMath>
    </w:p>
    <w:p w:rsidR="003B1E0D" w:rsidRDefault="003B1E0D" w:rsidP="003B1E0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Theme="minorEastAsia" w:hAnsi="Times New Roman" w:cs="Times New Roman"/>
          <w:noProof/>
          <w:color w:val="000000"/>
          <w:sz w:val="24"/>
          <w:szCs w:val="24"/>
          <w:shd w:val="clear" w:color="auto" w:fill="FFFFFF"/>
          <w:lang w:eastAsia="cs-CZ"/>
        </w:rPr>
        <w:drawing>
          <wp:inline distT="0" distB="0" distL="0" distR="0">
            <wp:extent cx="5254342" cy="4994695"/>
            <wp:effectExtent l="19050" t="0" r="3458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222" cy="5010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5FD" w:rsidRDefault="005D75FD" w:rsidP="00D01528">
      <w:pPr>
        <w:spacing w:before="480" w:after="24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</w:rPr>
      </w:pPr>
      <w:r w:rsidRPr="005D75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 soustavě souřadnic jsou dány body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m:oMath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M=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m:t>-2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; 1</m:t>
            </m:r>
          </m:e>
        </m: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  <w:lang w:val="en-US"/>
          </w:rPr>
          <m:t xml:space="preserve">, </m:t>
        </m:r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N=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m:t>4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; 0</m:t>
            </m:r>
          </m:e>
        </m: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  <w:lang w:val="en-US"/>
          </w:rPr>
          <m:t xml:space="preserve">, </m:t>
        </m:r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T=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m:t>-3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; 0</m:t>
            </m:r>
          </m:e>
        </m: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  <w:lang w:val="en-US"/>
          </w:rPr>
          <m:t>,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  <w:lang w:val="en-US"/>
          </w:rPr>
          <w:br/>
        </m:r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U=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m:t>0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; 0</m:t>
            </m:r>
          </m:e>
        </m: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  <w:lang w:val="en-US"/>
          </w:rPr>
          <m:t xml:space="preserve">, </m:t>
        </m:r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V=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m:t>3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; 1</m:t>
            </m:r>
          </m:e>
        </m:d>
      </m:oMath>
      <w:r w:rsidRPr="005D75FD">
        <w:rPr>
          <w:rFonts w:ascii="Times New Roman" w:eastAsiaTheme="minorEastAsia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. </w:t>
      </w:r>
      <w:r w:rsidRPr="005D75FD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</w:rPr>
        <w:t xml:space="preserve">Sestrojte obraz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</w:rPr>
        <w:t xml:space="preserve">trojúhelníku MNT v posunutí </w:t>
      </w:r>
      <m:oMath>
        <m:r>
          <w:rPr>
            <w:rFonts w:ascii="Cambria Math" w:eastAsiaTheme="minorEastAsia" w:hAnsi="Cambria Math" w:cs="Times New Roman"/>
            <w:color w:val="000000"/>
            <w:sz w:val="24"/>
            <w:szCs w:val="24"/>
            <w:shd w:val="clear" w:color="auto" w:fill="FFFFFF"/>
          </w:rPr>
          <m:t>P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shd w:val="clear" w:color="auto" w:fill="FFFFFF"/>
              </w:rPr>
              <m:t>U, V</m:t>
            </m:r>
          </m:e>
        </m:d>
        <m:r>
          <w:rPr>
            <w:rFonts w:ascii="Cambria Math" w:eastAsiaTheme="minorEastAsia" w:hAnsi="Cambria Math" w:cs="Times New Roman"/>
            <w:color w:val="000000"/>
            <w:sz w:val="24"/>
            <w:szCs w:val="24"/>
            <w:shd w:val="clear" w:color="auto" w:fill="FFFFFF"/>
          </w:rPr>
          <m:t>.</m:t>
        </m:r>
      </m:oMath>
    </w:p>
    <w:p w:rsidR="005D75FD" w:rsidRDefault="003B1E0D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shd w:val="clear" w:color="auto" w:fill="FFFFFF"/>
          <w:lang w:eastAsia="cs-CZ"/>
        </w:rPr>
        <w:drawing>
          <wp:inline distT="0" distB="0" distL="0" distR="0">
            <wp:extent cx="5027403" cy="1849854"/>
            <wp:effectExtent l="19050" t="0" r="1797" b="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706" cy="1855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528" w:rsidRDefault="00D01528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 w:type="page"/>
      </w:r>
    </w:p>
    <w:p w:rsidR="00EC3F60" w:rsidRDefault="00EC3F60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Řešení:</w:t>
      </w:r>
    </w:p>
    <w:p w:rsidR="00EC3F60" w:rsidRDefault="00EC3F60" w:rsidP="00EC3F60">
      <w:pP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</w:rPr>
      </w:pPr>
      <w:r w:rsidRPr="005D75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 soustavě souřadnic jsou dány body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m:oMath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A=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m:t>-3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; -2</m:t>
            </m:r>
          </m:e>
        </m: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  <w:lang w:val="en-US"/>
          </w:rPr>
          <m:t xml:space="preserve">, </m:t>
        </m:r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B=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m:t>-1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; -3</m:t>
            </m:r>
          </m:e>
        </m: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  <w:lang w:val="en-US"/>
          </w:rPr>
          <m:t xml:space="preserve">, </m:t>
        </m:r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C=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m:t>2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; -1</m:t>
            </m:r>
          </m:e>
        </m: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  <w:lang w:val="en-US"/>
          </w:rPr>
          <m:t>,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  <w:lang w:val="en-US"/>
          </w:rPr>
          <w:br/>
        </m:r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S=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m:t>3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; 0</m:t>
            </m:r>
          </m:e>
        </m:d>
      </m:oMath>
      <w:r w:rsidRPr="005D75FD">
        <w:rPr>
          <w:rFonts w:ascii="Times New Roman" w:eastAsiaTheme="minorEastAsia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. </w:t>
      </w:r>
      <w:r w:rsidRPr="005D75FD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</w:rPr>
        <w:t xml:space="preserve">Sestrojte obraz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</w:rPr>
        <w:t xml:space="preserve">trojúhelníku ABC v otočení </w:t>
      </w:r>
      <m:oMath>
        <m:r>
          <w:rPr>
            <w:rFonts w:ascii="Cambria Math" w:eastAsiaTheme="minorEastAsia" w:hAnsi="Cambria Math" w:cs="Times New Roman"/>
            <w:color w:val="000000"/>
            <w:sz w:val="24"/>
            <w:szCs w:val="24"/>
            <w:shd w:val="clear" w:color="auto" w:fill="FFFFFF"/>
          </w:rPr>
          <m:t>R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shd w:val="clear" w:color="auto" w:fill="FFFFFF"/>
              </w:rPr>
              <m:t>S, +75</m:t>
            </m:r>
          </m:e>
        </m:d>
        <m:r>
          <w:rPr>
            <w:rFonts w:ascii="Cambria Math" w:eastAsiaTheme="minorEastAsia" w:hAnsi="Cambria Math" w:cs="Times New Roman"/>
            <w:color w:val="000000"/>
            <w:sz w:val="24"/>
            <w:szCs w:val="24"/>
            <w:shd w:val="clear" w:color="auto" w:fill="FFFFFF"/>
          </w:rPr>
          <m:t>.</m:t>
        </m:r>
      </m:oMath>
    </w:p>
    <w:p w:rsidR="00EC3F60" w:rsidRDefault="008F27B8" w:rsidP="00EC3F60">
      <w:pP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cs-CZ"/>
        </w:rPr>
        <w:drawing>
          <wp:anchor distT="180340" distB="540385" distL="114300" distR="114300" simplePos="0" relativeHeight="251666432" behindDoc="0" locked="0" layoutInCell="1" allowOverlap="1">
            <wp:simplePos x="0" y="0"/>
            <wp:positionH relativeFrom="column">
              <wp:posOffset>387350</wp:posOffset>
            </wp:positionH>
            <wp:positionV relativeFrom="paragraph">
              <wp:posOffset>300355</wp:posOffset>
            </wp:positionV>
            <wp:extent cx="4328160" cy="3942080"/>
            <wp:effectExtent l="19050" t="0" r="0" b="0"/>
            <wp:wrapTopAndBottom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8160" cy="394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3F60" w:rsidRPr="005D75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 soustavě souřadnic jsou dány body</w:t>
      </w:r>
      <w:r w:rsidR="00EC3F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m:oMath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M=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m:t>-2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; 1</m:t>
            </m:r>
          </m:e>
        </m: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  <w:lang w:val="en-US"/>
          </w:rPr>
          <m:t xml:space="preserve">, </m:t>
        </m:r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N=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m:t>4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; 0</m:t>
            </m:r>
          </m:e>
        </m: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  <w:lang w:val="en-US"/>
          </w:rPr>
          <m:t xml:space="preserve">, </m:t>
        </m:r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T=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m:t>-3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; 0</m:t>
            </m:r>
          </m:e>
        </m: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  <w:lang w:val="en-US"/>
          </w:rPr>
          <m:t>,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  <w:lang w:val="en-US"/>
          </w:rPr>
          <w:br/>
        </m:r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U=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m:t>0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; 0</m:t>
            </m:r>
          </m:e>
        </m: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  <w:lang w:val="en-US"/>
          </w:rPr>
          <m:t xml:space="preserve">, </m:t>
        </m:r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V=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m:t>3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; 1</m:t>
            </m:r>
          </m:e>
        </m:d>
      </m:oMath>
      <w:r w:rsidR="00EC3F60" w:rsidRPr="005D75FD">
        <w:rPr>
          <w:rFonts w:ascii="Times New Roman" w:eastAsiaTheme="minorEastAsia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. </w:t>
      </w:r>
      <w:r w:rsidR="00EC3F60" w:rsidRPr="005D75FD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</w:rPr>
        <w:t xml:space="preserve">Sestrojte obraz </w:t>
      </w:r>
      <w:r w:rsidR="00EC3F60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</w:rPr>
        <w:t xml:space="preserve">trojúhelníku MNT v posunutí </w:t>
      </w:r>
      <m:oMath>
        <m:r>
          <w:rPr>
            <w:rFonts w:ascii="Cambria Math" w:eastAsiaTheme="minorEastAsia" w:hAnsi="Cambria Math" w:cs="Times New Roman"/>
            <w:color w:val="000000"/>
            <w:sz w:val="24"/>
            <w:szCs w:val="24"/>
            <w:shd w:val="clear" w:color="auto" w:fill="FFFFFF"/>
          </w:rPr>
          <m:t>P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shd w:val="clear" w:color="auto" w:fill="FFFFFF"/>
              </w:rPr>
              <m:t>U, V</m:t>
            </m:r>
          </m:e>
        </m:d>
        <m:r>
          <w:rPr>
            <w:rFonts w:ascii="Cambria Math" w:eastAsiaTheme="minorEastAsia" w:hAnsi="Cambria Math" w:cs="Times New Roman"/>
            <w:color w:val="000000"/>
            <w:sz w:val="24"/>
            <w:szCs w:val="24"/>
            <w:shd w:val="clear" w:color="auto" w:fill="FFFFFF"/>
          </w:rPr>
          <m:t>.</m:t>
        </m:r>
      </m:oMath>
    </w:p>
    <w:p w:rsidR="00EC3F60" w:rsidRDefault="00EC3F60" w:rsidP="00EC3F60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C3F60" w:rsidRDefault="00EC3F60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C3F60" w:rsidRDefault="0095056A" w:rsidP="00EC3F6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shd w:val="clear" w:color="auto" w:fill="FFFFFF"/>
          <w:lang w:eastAsia="cs-CZ"/>
        </w:rPr>
        <w:drawing>
          <wp:inline distT="0" distB="0" distL="0" distR="0">
            <wp:extent cx="5760720" cy="1485706"/>
            <wp:effectExtent l="1905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85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3F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 w:type="page"/>
      </w:r>
    </w:p>
    <w:p w:rsidR="007533D4" w:rsidRPr="000849F8" w:rsidRDefault="007533D4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DB5E2B" w:rsidRPr="00984E82" w:rsidRDefault="009E60C3" w:rsidP="00984E82">
      <w:pPr>
        <w:pStyle w:val="Odstavecseseznamem"/>
        <w:numPr>
          <w:ilvl w:val="0"/>
          <w:numId w:val="6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BARTÁK, J.</w:t>
      </w:r>
      <w:r w:rsidRPr="00F51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BOJTÁR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Š., </w:t>
      </w:r>
      <w:r w:rsidRPr="00F51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KEPKA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J</w:t>
      </w:r>
      <w:r w:rsidRPr="00F51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F51E8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F51E8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MATEMATIKA I: pro učební obory středních odborných učilišť</w:t>
      </w:r>
      <w:r w:rsidRPr="00F51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1.</w:t>
      </w:r>
      <w:r w:rsidRPr="005D75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D75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Praha: SNP, 1985, 420 s.</w:t>
      </w:r>
    </w:p>
    <w:sectPr w:rsidR="00DB5E2B" w:rsidRPr="00984E82" w:rsidSect="00DC4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22A47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2A5B2B6F"/>
    <w:multiLevelType w:val="multilevel"/>
    <w:tmpl w:val="EE060BA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59AA25E9"/>
    <w:multiLevelType w:val="multilevel"/>
    <w:tmpl w:val="653AC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AA1C7A"/>
    <w:multiLevelType w:val="hybridMultilevel"/>
    <w:tmpl w:val="7584E4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F47C6A"/>
    <w:multiLevelType w:val="hybridMultilevel"/>
    <w:tmpl w:val="887216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B5E2B"/>
    <w:rsid w:val="0000672D"/>
    <w:rsid w:val="00033B2E"/>
    <w:rsid w:val="00102909"/>
    <w:rsid w:val="00220628"/>
    <w:rsid w:val="00231DA4"/>
    <w:rsid w:val="0025261C"/>
    <w:rsid w:val="00263BB8"/>
    <w:rsid w:val="00267E8D"/>
    <w:rsid w:val="002F2743"/>
    <w:rsid w:val="00321737"/>
    <w:rsid w:val="00321FB9"/>
    <w:rsid w:val="0038067B"/>
    <w:rsid w:val="003B1E0D"/>
    <w:rsid w:val="003F1334"/>
    <w:rsid w:val="0041230B"/>
    <w:rsid w:val="004A289B"/>
    <w:rsid w:val="00543A7C"/>
    <w:rsid w:val="005D75FD"/>
    <w:rsid w:val="0060661D"/>
    <w:rsid w:val="0063621F"/>
    <w:rsid w:val="00691AA9"/>
    <w:rsid w:val="006C24B4"/>
    <w:rsid w:val="006E0281"/>
    <w:rsid w:val="006E0BFE"/>
    <w:rsid w:val="00713820"/>
    <w:rsid w:val="00725410"/>
    <w:rsid w:val="007307BF"/>
    <w:rsid w:val="00750A3F"/>
    <w:rsid w:val="0075188D"/>
    <w:rsid w:val="007533D4"/>
    <w:rsid w:val="00763894"/>
    <w:rsid w:val="00780CEA"/>
    <w:rsid w:val="007D3552"/>
    <w:rsid w:val="008F27B8"/>
    <w:rsid w:val="008F3C37"/>
    <w:rsid w:val="0095056A"/>
    <w:rsid w:val="00982F1C"/>
    <w:rsid w:val="00984E82"/>
    <w:rsid w:val="009E167B"/>
    <w:rsid w:val="009E60C3"/>
    <w:rsid w:val="00AD67AD"/>
    <w:rsid w:val="00B137AA"/>
    <w:rsid w:val="00B83634"/>
    <w:rsid w:val="00C639A1"/>
    <w:rsid w:val="00C82255"/>
    <w:rsid w:val="00C8394A"/>
    <w:rsid w:val="00CB17A3"/>
    <w:rsid w:val="00CC29C8"/>
    <w:rsid w:val="00D01528"/>
    <w:rsid w:val="00D4322E"/>
    <w:rsid w:val="00D7001D"/>
    <w:rsid w:val="00D94B5E"/>
    <w:rsid w:val="00DB5E2B"/>
    <w:rsid w:val="00DC4A76"/>
    <w:rsid w:val="00DD6D2F"/>
    <w:rsid w:val="00E71F4F"/>
    <w:rsid w:val="00EC3F60"/>
    <w:rsid w:val="00F20C87"/>
    <w:rsid w:val="00F44784"/>
    <w:rsid w:val="00FA029A"/>
    <w:rsid w:val="00FA5B4D"/>
    <w:rsid w:val="00FA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red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4A76"/>
  </w:style>
  <w:style w:type="paragraph" w:styleId="Nadpis1">
    <w:name w:val="heading 1"/>
    <w:basedOn w:val="Normln"/>
    <w:next w:val="Normln"/>
    <w:link w:val="Nadpis1Char"/>
    <w:uiPriority w:val="9"/>
    <w:qFormat/>
    <w:rsid w:val="0025261C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1DA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1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1DA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D6D2F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763894"/>
  </w:style>
  <w:style w:type="character" w:styleId="Hypertextovodkaz">
    <w:name w:val="Hyperlink"/>
    <w:basedOn w:val="Standardnpsmoodstavce"/>
    <w:uiPriority w:val="99"/>
    <w:semiHidden/>
    <w:unhideWhenUsed/>
    <w:rsid w:val="00763894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252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25261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5261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</Pages>
  <Words>215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24</cp:revision>
  <dcterms:created xsi:type="dcterms:W3CDTF">2013-09-03T11:40:00Z</dcterms:created>
  <dcterms:modified xsi:type="dcterms:W3CDTF">2013-11-25T15:47:00Z</dcterms:modified>
</cp:coreProperties>
</file>