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316A6A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316A6A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10</w:t>
      </w:r>
      <w:r w:rsidR="00283696">
        <w:rPr>
          <w:rFonts w:ascii="Times New Roman" w:hAnsi="Times New Roman"/>
          <w:color w:val="auto"/>
          <w:sz w:val="32"/>
          <w:szCs w:val="32"/>
        </w:rPr>
        <w:t>9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C67BE0">
        <w:rPr>
          <w:rFonts w:ascii="Times New Roman" w:hAnsi="Times New Roman"/>
          <w:color w:val="auto"/>
          <w:sz w:val="32"/>
          <w:szCs w:val="32"/>
        </w:rPr>
        <w:t>Tabulka</w:t>
      </w:r>
    </w:p>
    <w:p w:rsidR="00DA7B31" w:rsidRPr="002A6C9B" w:rsidRDefault="00C67BE0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Tabulka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C67BE0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Tabulka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C6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283696">
              <w:rPr>
                <w:rFonts w:ascii="Times New Roman" w:hAnsi="Times New Roman"/>
                <w:sz w:val="24"/>
                <w:szCs w:val="24"/>
              </w:rPr>
              <w:t>109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7BE0">
              <w:rPr>
                <w:rFonts w:ascii="Times New Roman" w:hAnsi="Times New Roman"/>
                <w:sz w:val="24"/>
                <w:szCs w:val="24"/>
              </w:rPr>
              <w:t>Tabulka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C6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7BE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7BE0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C87C8F" w:rsidP="00C87C8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Obsahem pracovního listu je tvorba rozvrhu pomocí tabulky. Z vlastností tabulky prověřuje sloučení buněk, nastavení šířky sloupce, výšky řádku, zarovnání, ohraničení, stínování.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8D1C87" w:rsidP="00AE1C64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Rozvrh</w:t>
      </w:r>
    </w:p>
    <w:p w:rsidR="009C48FF" w:rsidRDefault="009C48FF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Nastavte orientaci stránky na šířku.</w:t>
      </w:r>
    </w:p>
    <w:p w:rsidR="009C48FF" w:rsidRDefault="008D1C87" w:rsidP="009C48FF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Vytvořte tabulku</w:t>
      </w:r>
      <w:r w:rsidR="00C36394">
        <w:rPr>
          <w:rFonts w:cs="Times New Roman"/>
        </w:rPr>
        <w:t xml:space="preserve"> </w:t>
      </w:r>
      <w:r w:rsidR="00557F2D">
        <w:rPr>
          <w:rFonts w:cs="Times New Roman"/>
        </w:rPr>
        <w:t xml:space="preserve">dle </w:t>
      </w:r>
      <w:r w:rsidR="00C36394">
        <w:rPr>
          <w:rFonts w:cs="Times New Roman"/>
        </w:rPr>
        <w:t>předlohy</w:t>
      </w:r>
      <w:r w:rsidR="009C48FF">
        <w:rPr>
          <w:rFonts w:cs="Times New Roman"/>
        </w:rPr>
        <w:t>.</w:t>
      </w:r>
    </w:p>
    <w:p w:rsidR="00C47FD0" w:rsidRDefault="00C47FD0" w:rsidP="00C47FD0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V 1. řádku použijte sloučení buněk. Nastavte stínování – šedé.</w:t>
      </w:r>
    </w:p>
    <w:p w:rsidR="00C47FD0" w:rsidRDefault="00C60144" w:rsidP="00C47FD0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Název školy a čas</w:t>
      </w:r>
      <w:r w:rsidR="00C47FD0">
        <w:rPr>
          <w:rFonts w:cs="Times New Roman"/>
        </w:rPr>
        <w:t xml:space="preserve"> – </w:t>
      </w:r>
      <w:proofErr w:type="spellStart"/>
      <w:r w:rsidR="00C47FD0">
        <w:rPr>
          <w:rFonts w:cs="Times New Roman"/>
        </w:rPr>
        <w:t>Times</w:t>
      </w:r>
      <w:proofErr w:type="spellEnd"/>
      <w:r w:rsidR="00C47FD0">
        <w:rPr>
          <w:rFonts w:cs="Times New Roman"/>
        </w:rPr>
        <w:t xml:space="preserve"> New Roman, velikost </w:t>
      </w:r>
      <w:r w:rsidR="00AF5B24">
        <w:rPr>
          <w:rFonts w:cs="Times New Roman"/>
        </w:rPr>
        <w:t xml:space="preserve">– </w:t>
      </w:r>
      <w:r w:rsidR="00C47FD0">
        <w:rPr>
          <w:rFonts w:cs="Times New Roman"/>
        </w:rPr>
        <w:t>9.</w:t>
      </w:r>
    </w:p>
    <w:p w:rsidR="00C47FD0" w:rsidRDefault="00C47FD0" w:rsidP="009C48FF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Název třídy, čís</w:t>
      </w:r>
      <w:r w:rsidR="00AF5B24">
        <w:rPr>
          <w:rFonts w:cs="Times New Roman"/>
        </w:rPr>
        <w:t>la hodin, názvy dnů a předmětů –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Times</w:t>
      </w:r>
      <w:proofErr w:type="spellEnd"/>
      <w:r>
        <w:rPr>
          <w:rFonts w:cs="Times New Roman"/>
        </w:rPr>
        <w:t xml:space="preserve"> New Roman, velikost </w:t>
      </w:r>
      <w:r w:rsidR="00AF5B24">
        <w:rPr>
          <w:rFonts w:cs="Times New Roman"/>
        </w:rPr>
        <w:t xml:space="preserve">– </w:t>
      </w:r>
      <w:r>
        <w:rPr>
          <w:rFonts w:cs="Times New Roman"/>
        </w:rPr>
        <w:t>12, tučné.</w:t>
      </w:r>
    </w:p>
    <w:p w:rsidR="00C47FD0" w:rsidRDefault="00C47FD0" w:rsidP="00C47FD0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Jméno a příjmení třídní učitelky, zkratky vyučujících </w:t>
      </w:r>
      <w:r w:rsidR="00AF5B24">
        <w:rPr>
          <w:rFonts w:cs="Times New Roman"/>
        </w:rPr>
        <w:t>–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Times</w:t>
      </w:r>
      <w:proofErr w:type="spellEnd"/>
      <w:r>
        <w:rPr>
          <w:rFonts w:cs="Times New Roman"/>
        </w:rPr>
        <w:t xml:space="preserve"> New Roman, velikost </w:t>
      </w:r>
      <w:r w:rsidR="00AF5B24">
        <w:rPr>
          <w:rFonts w:cs="Times New Roman"/>
        </w:rPr>
        <w:t xml:space="preserve">– </w:t>
      </w:r>
      <w:r>
        <w:rPr>
          <w:rFonts w:cs="Times New Roman"/>
        </w:rPr>
        <w:t>12.</w:t>
      </w:r>
    </w:p>
    <w:p w:rsidR="009C48FF" w:rsidRDefault="009C48FF" w:rsidP="009C48FF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Výška 1. řádku – 0,5 cm, ostatní řádky – 1 cm.</w:t>
      </w:r>
    </w:p>
    <w:p w:rsidR="009C48FF" w:rsidRDefault="009C48FF" w:rsidP="009C48FF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Šířka 1. sloupce – 1 cm, ostatní sloupce – 3 cm.</w:t>
      </w:r>
    </w:p>
    <w:p w:rsidR="009C48FF" w:rsidRPr="00C47FD0" w:rsidRDefault="00C47FD0" w:rsidP="009C48FF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 w:rsidRPr="00C47FD0">
        <w:rPr>
          <w:rFonts w:cs="Times New Roman"/>
        </w:rPr>
        <w:t>Zarovnání 2.–6. řádku vodorovně i svisle na střed.</w:t>
      </w:r>
    </w:p>
    <w:p w:rsidR="009C48FF" w:rsidRPr="009C48FF" w:rsidRDefault="009C48FF" w:rsidP="009C48FF">
      <w:pPr>
        <w:pBdr>
          <w:top w:val="single" w:sz="4" w:space="1" w:color="auto"/>
          <w:bottom w:val="single" w:sz="4" w:space="1" w:color="auto"/>
        </w:pBdr>
        <w:spacing w:after="0" w:line="360" w:lineRule="auto"/>
        <w:rPr>
          <w:rFonts w:cs="Times New Roman"/>
        </w:rPr>
        <w:sectPr w:rsidR="009C48FF" w:rsidRPr="009C48FF" w:rsidSect="00C47FD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A008D" w:rsidRDefault="004A008D" w:rsidP="004A008D">
      <w:pPr>
        <w:spacing w:after="240"/>
        <w:rPr>
          <w:b/>
        </w:rPr>
      </w:pPr>
      <w:r w:rsidRPr="002B00C6">
        <w:rPr>
          <w:b/>
        </w:rPr>
        <w:lastRenderedPageBreak/>
        <w:t>Sudý týden</w:t>
      </w:r>
    </w:p>
    <w:tbl>
      <w:tblPr>
        <w:tblStyle w:val="Mkatabulky"/>
        <w:tblW w:w="0" w:type="auto"/>
        <w:tblLook w:val="04A0"/>
      </w:tblPr>
      <w:tblGrid>
        <w:gridCol w:w="567"/>
        <w:gridCol w:w="1701"/>
        <w:gridCol w:w="1701"/>
        <w:gridCol w:w="1701"/>
        <w:gridCol w:w="1701"/>
        <w:gridCol w:w="1701"/>
        <w:gridCol w:w="1701"/>
        <w:gridCol w:w="1701"/>
      </w:tblGrid>
      <w:tr w:rsidR="004A008D" w:rsidTr="009C48FF">
        <w:trPr>
          <w:trHeight w:val="283"/>
        </w:trPr>
        <w:tc>
          <w:tcPr>
            <w:tcW w:w="12474" w:type="dxa"/>
            <w:gridSpan w:val="8"/>
            <w:shd w:val="clear" w:color="auto" w:fill="BFBFBF" w:themeFill="background1" w:themeFillShade="BF"/>
          </w:tcPr>
          <w:p w:rsidR="004A008D" w:rsidRDefault="004A008D" w:rsidP="003634AD">
            <w:pPr>
              <w:jc w:val="left"/>
              <w:rPr>
                <w:b/>
              </w:rPr>
            </w:pPr>
            <w:r w:rsidRPr="00C60144">
              <w:rPr>
                <w:sz w:val="20"/>
                <w:szCs w:val="20"/>
              </w:rPr>
              <w:t>Střední škola technická a zemědělská Mohelnice</w:t>
            </w:r>
            <w:r>
              <w:t xml:space="preserve"> </w:t>
            </w:r>
            <w:r w:rsidRPr="005E479A">
              <w:rPr>
                <w:b/>
              </w:rPr>
              <w:t>ON1</w:t>
            </w:r>
            <w:r>
              <w:t xml:space="preserve"> (</w:t>
            </w:r>
            <w:r w:rsidRPr="00C47FD0">
              <w:t xml:space="preserve">Králová </w:t>
            </w:r>
            <w:proofErr w:type="spellStart"/>
            <w:r w:rsidRPr="00C47FD0">
              <w:t>Antónia</w:t>
            </w:r>
            <w:proofErr w:type="spellEnd"/>
            <w:r>
              <w:t>)</w:t>
            </w:r>
          </w:p>
        </w:tc>
      </w:tr>
      <w:tr w:rsidR="004A008D" w:rsidTr="003634AD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4A008D" w:rsidRDefault="004A008D" w:rsidP="003634AD">
            <w:pPr>
              <w:jc w:val="center"/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 w:rsidRPr="00361BD6">
              <w:rPr>
                <w:b/>
              </w:rPr>
              <w:t>1</w:t>
            </w:r>
          </w:p>
          <w:p w:rsidR="004A008D" w:rsidRPr="00361BD6" w:rsidRDefault="004A008D" w:rsidP="003634AD">
            <w:pPr>
              <w:jc w:val="center"/>
              <w:rPr>
                <w:sz w:val="20"/>
                <w:szCs w:val="20"/>
              </w:rPr>
            </w:pPr>
            <w:r w:rsidRPr="00361BD6">
              <w:rPr>
                <w:sz w:val="20"/>
                <w:szCs w:val="20"/>
              </w:rPr>
              <w:t>7:15–8:00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4A008D" w:rsidRDefault="004A008D" w:rsidP="003634A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  <w:r w:rsidRPr="00361BD6">
              <w:rPr>
                <w:sz w:val="20"/>
                <w:szCs w:val="20"/>
              </w:rPr>
              <w:t>5–</w:t>
            </w:r>
            <w:r>
              <w:rPr>
                <w:sz w:val="20"/>
                <w:szCs w:val="20"/>
              </w:rPr>
              <w:t>8:50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4A008D" w:rsidRDefault="004A008D" w:rsidP="003634A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</w:t>
            </w:r>
            <w:r w:rsidRPr="00361BD6">
              <w:rPr>
                <w:sz w:val="20"/>
                <w:szCs w:val="20"/>
              </w:rPr>
              <w:t>5–</w:t>
            </w:r>
            <w:r>
              <w:rPr>
                <w:sz w:val="20"/>
                <w:szCs w:val="20"/>
              </w:rPr>
              <w:t>9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4A008D" w:rsidRDefault="004A008D" w:rsidP="003634AD">
            <w:pPr>
              <w:jc w:val="center"/>
            </w:pPr>
            <w:r>
              <w:rPr>
                <w:sz w:val="20"/>
                <w:szCs w:val="20"/>
              </w:rPr>
              <w:t>9:5</w:t>
            </w:r>
            <w:r w:rsidRPr="00361BD6">
              <w:rPr>
                <w:sz w:val="20"/>
                <w:szCs w:val="20"/>
              </w:rPr>
              <w:t>5–</w:t>
            </w:r>
            <w:r>
              <w:rPr>
                <w:sz w:val="20"/>
                <w:szCs w:val="20"/>
              </w:rPr>
              <w:t>10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4A008D" w:rsidRDefault="004A008D" w:rsidP="003634AD">
            <w:pPr>
              <w:jc w:val="center"/>
            </w:pPr>
            <w:r>
              <w:rPr>
                <w:sz w:val="20"/>
                <w:szCs w:val="20"/>
              </w:rPr>
              <w:t>10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</w:t>
            </w:r>
            <w:r w:rsidRPr="00361BD6">
              <w:rPr>
                <w:sz w:val="20"/>
                <w:szCs w:val="20"/>
              </w:rPr>
              <w:t>5–</w:t>
            </w:r>
            <w:r>
              <w:rPr>
                <w:sz w:val="20"/>
                <w:szCs w:val="20"/>
              </w:rPr>
              <w:t>11:3</w:t>
            </w:r>
            <w:r w:rsidRPr="00361BD6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4A008D" w:rsidRDefault="004A008D" w:rsidP="003634AD">
            <w:pPr>
              <w:jc w:val="center"/>
            </w:pPr>
            <w:r>
              <w:rPr>
                <w:sz w:val="20"/>
                <w:szCs w:val="20"/>
              </w:rPr>
              <w:t>12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00</w:t>
            </w:r>
            <w:r w:rsidRPr="00361BD6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12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45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4A008D" w:rsidRDefault="004A008D" w:rsidP="003634AD">
            <w:pPr>
              <w:jc w:val="center"/>
            </w:pPr>
            <w:r>
              <w:rPr>
                <w:sz w:val="20"/>
                <w:szCs w:val="20"/>
              </w:rPr>
              <w:t>12:50</w:t>
            </w:r>
            <w:r w:rsidRPr="00361BD6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13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35</w:t>
            </w:r>
          </w:p>
        </w:tc>
      </w:tr>
      <w:tr w:rsidR="004A008D" w:rsidTr="003634AD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P</w:t>
            </w:r>
          </w:p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o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ČJ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KO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TV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MI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TV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MI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IKT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KR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S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KV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M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MA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ZEB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NE</w:t>
            </w:r>
          </w:p>
        </w:tc>
      </w:tr>
      <w:tr w:rsidR="004A008D" w:rsidTr="003634AD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Ú</w:t>
            </w:r>
          </w:p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t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M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MA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AJ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UR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AJ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UR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ČJ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KO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F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BE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Ch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KL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OV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KO</w:t>
            </w:r>
          </w:p>
        </w:tc>
      </w:tr>
      <w:tr w:rsidR="004A008D" w:rsidTr="003634AD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S</w:t>
            </w:r>
          </w:p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t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</w:tr>
      <w:tr w:rsidR="004A008D" w:rsidTr="003634AD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Č</w:t>
            </w:r>
          </w:p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t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</w:tr>
      <w:tr w:rsidR="004A008D" w:rsidTr="003634AD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P</w:t>
            </w:r>
          </w:p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á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</w:tr>
    </w:tbl>
    <w:p w:rsidR="004A008D" w:rsidRDefault="004A008D" w:rsidP="004A008D">
      <w:pPr>
        <w:spacing w:before="240" w:after="240"/>
        <w:rPr>
          <w:b/>
        </w:rPr>
      </w:pPr>
      <w:r>
        <w:rPr>
          <w:b/>
        </w:rPr>
        <w:t>Lichý týden</w:t>
      </w:r>
    </w:p>
    <w:tbl>
      <w:tblPr>
        <w:tblStyle w:val="Mkatabulky"/>
        <w:tblW w:w="0" w:type="auto"/>
        <w:tblLook w:val="04A0"/>
      </w:tblPr>
      <w:tblGrid>
        <w:gridCol w:w="567"/>
        <w:gridCol w:w="1701"/>
        <w:gridCol w:w="1701"/>
        <w:gridCol w:w="1701"/>
        <w:gridCol w:w="1701"/>
        <w:gridCol w:w="1701"/>
        <w:gridCol w:w="1701"/>
        <w:gridCol w:w="1701"/>
      </w:tblGrid>
      <w:tr w:rsidR="004A008D" w:rsidTr="009C48FF">
        <w:trPr>
          <w:trHeight w:val="283"/>
        </w:trPr>
        <w:tc>
          <w:tcPr>
            <w:tcW w:w="12474" w:type="dxa"/>
            <w:gridSpan w:val="8"/>
            <w:shd w:val="clear" w:color="auto" w:fill="BFBFBF" w:themeFill="background1" w:themeFillShade="BF"/>
          </w:tcPr>
          <w:p w:rsidR="004A008D" w:rsidRDefault="004A008D" w:rsidP="003634AD">
            <w:pPr>
              <w:jc w:val="left"/>
              <w:rPr>
                <w:b/>
              </w:rPr>
            </w:pPr>
            <w:r w:rsidRPr="00C60144">
              <w:rPr>
                <w:sz w:val="20"/>
                <w:szCs w:val="20"/>
              </w:rPr>
              <w:t>Střední škola technická a zemědělská Mohelnice</w:t>
            </w:r>
            <w:r>
              <w:t xml:space="preserve"> </w:t>
            </w:r>
            <w:r w:rsidRPr="005E479A">
              <w:rPr>
                <w:b/>
              </w:rPr>
              <w:t>ON1</w:t>
            </w:r>
            <w:r>
              <w:t xml:space="preserve"> (</w:t>
            </w:r>
            <w:r w:rsidRPr="00C47FD0">
              <w:t xml:space="preserve">Králová </w:t>
            </w:r>
            <w:proofErr w:type="spellStart"/>
            <w:r w:rsidRPr="00C47FD0">
              <w:t>Antónia</w:t>
            </w:r>
            <w:proofErr w:type="spellEnd"/>
            <w:r>
              <w:t>)</w:t>
            </w:r>
          </w:p>
        </w:tc>
      </w:tr>
      <w:tr w:rsidR="004A008D" w:rsidTr="003634AD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4A008D" w:rsidRDefault="004A008D" w:rsidP="003634AD">
            <w:pPr>
              <w:jc w:val="center"/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 w:rsidRPr="00361BD6">
              <w:rPr>
                <w:b/>
              </w:rPr>
              <w:t>1</w:t>
            </w:r>
          </w:p>
          <w:p w:rsidR="004A008D" w:rsidRPr="00361BD6" w:rsidRDefault="004A008D" w:rsidP="003634AD">
            <w:pPr>
              <w:jc w:val="center"/>
              <w:rPr>
                <w:sz w:val="20"/>
                <w:szCs w:val="20"/>
              </w:rPr>
            </w:pPr>
            <w:r w:rsidRPr="00361BD6">
              <w:rPr>
                <w:sz w:val="20"/>
                <w:szCs w:val="20"/>
              </w:rPr>
              <w:t>7:15–8:00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4A008D" w:rsidRDefault="004A008D" w:rsidP="003634A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  <w:r w:rsidRPr="00361BD6">
              <w:rPr>
                <w:sz w:val="20"/>
                <w:szCs w:val="20"/>
              </w:rPr>
              <w:t>5–</w:t>
            </w:r>
            <w:r>
              <w:rPr>
                <w:sz w:val="20"/>
                <w:szCs w:val="20"/>
              </w:rPr>
              <w:t>8:50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4A008D" w:rsidRDefault="004A008D" w:rsidP="003634A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</w:t>
            </w:r>
            <w:r w:rsidRPr="00361BD6">
              <w:rPr>
                <w:sz w:val="20"/>
                <w:szCs w:val="20"/>
              </w:rPr>
              <w:t>5–</w:t>
            </w:r>
            <w:r>
              <w:rPr>
                <w:sz w:val="20"/>
                <w:szCs w:val="20"/>
              </w:rPr>
              <w:t>9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4A008D" w:rsidRDefault="004A008D" w:rsidP="003634AD">
            <w:pPr>
              <w:jc w:val="center"/>
            </w:pPr>
            <w:r>
              <w:rPr>
                <w:sz w:val="20"/>
                <w:szCs w:val="20"/>
              </w:rPr>
              <w:t>9:5</w:t>
            </w:r>
            <w:r w:rsidRPr="00361BD6">
              <w:rPr>
                <w:sz w:val="20"/>
                <w:szCs w:val="20"/>
              </w:rPr>
              <w:t>5–</w:t>
            </w:r>
            <w:r>
              <w:rPr>
                <w:sz w:val="20"/>
                <w:szCs w:val="20"/>
              </w:rPr>
              <w:t>10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4A008D" w:rsidRDefault="004A008D" w:rsidP="003634AD">
            <w:pPr>
              <w:jc w:val="center"/>
            </w:pPr>
            <w:r>
              <w:rPr>
                <w:sz w:val="20"/>
                <w:szCs w:val="20"/>
              </w:rPr>
              <w:t>10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</w:t>
            </w:r>
            <w:r w:rsidRPr="00361BD6">
              <w:rPr>
                <w:sz w:val="20"/>
                <w:szCs w:val="20"/>
              </w:rPr>
              <w:t>5–</w:t>
            </w:r>
            <w:r>
              <w:rPr>
                <w:sz w:val="20"/>
                <w:szCs w:val="20"/>
              </w:rPr>
              <w:t>11:3</w:t>
            </w:r>
            <w:r w:rsidRPr="00361BD6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4A008D" w:rsidRDefault="004A008D" w:rsidP="003634AD">
            <w:pPr>
              <w:jc w:val="center"/>
            </w:pPr>
            <w:r>
              <w:rPr>
                <w:sz w:val="20"/>
                <w:szCs w:val="20"/>
              </w:rPr>
              <w:t>12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00</w:t>
            </w:r>
            <w:r w:rsidRPr="00361BD6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12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45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4A008D" w:rsidRPr="00361BD6" w:rsidRDefault="004A008D" w:rsidP="003634A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4A008D" w:rsidRDefault="004A008D" w:rsidP="003634AD">
            <w:pPr>
              <w:jc w:val="center"/>
            </w:pPr>
            <w:r>
              <w:rPr>
                <w:sz w:val="20"/>
                <w:szCs w:val="20"/>
              </w:rPr>
              <w:t>12:50</w:t>
            </w:r>
            <w:r w:rsidRPr="00361BD6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13</w:t>
            </w:r>
            <w:r w:rsidRPr="00361BD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35</w:t>
            </w:r>
          </w:p>
        </w:tc>
      </w:tr>
      <w:tr w:rsidR="004A008D" w:rsidTr="003634AD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P</w:t>
            </w:r>
          </w:p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o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TD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KV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M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MA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ZEB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NE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IKT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KR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ČJ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KO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T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VY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T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VY</w:t>
            </w:r>
          </w:p>
        </w:tc>
      </w:tr>
      <w:tr w:rsidR="004A008D" w:rsidTr="003634AD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Ú</w:t>
            </w:r>
          </w:p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t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ST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KV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ST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KV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S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KV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F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BE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AJ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UR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AJ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UR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OV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KO</w:t>
            </w:r>
          </w:p>
        </w:tc>
      </w:tr>
      <w:tr w:rsidR="004A008D" w:rsidTr="003634AD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S</w:t>
            </w:r>
          </w:p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t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ČJ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KO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TD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KV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T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VY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T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VY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M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MA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</w:p>
        </w:tc>
      </w:tr>
      <w:tr w:rsidR="004A008D" w:rsidTr="003634AD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Č</w:t>
            </w:r>
          </w:p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t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Ch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KL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TD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KV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TD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KV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T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VY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T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VY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ST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KV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  <w:rPr>
                <w:b/>
              </w:rPr>
            </w:pPr>
            <w:r w:rsidRPr="00C47FD0">
              <w:rPr>
                <w:b/>
              </w:rPr>
              <w:t>ST</w:t>
            </w:r>
          </w:p>
          <w:p w:rsidR="004A008D" w:rsidRPr="00C47FD0" w:rsidRDefault="004A008D" w:rsidP="003634AD">
            <w:pPr>
              <w:jc w:val="center"/>
            </w:pPr>
            <w:r w:rsidRPr="00C47FD0">
              <w:t>KV</w:t>
            </w:r>
          </w:p>
        </w:tc>
      </w:tr>
      <w:tr w:rsidR="004A008D" w:rsidTr="003634AD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P</w:t>
            </w:r>
          </w:p>
          <w:p w:rsidR="004A008D" w:rsidRPr="000D7F78" w:rsidRDefault="004A008D" w:rsidP="003634AD">
            <w:pPr>
              <w:jc w:val="center"/>
              <w:rPr>
                <w:b/>
              </w:rPr>
            </w:pPr>
            <w:r w:rsidRPr="000D7F78">
              <w:rPr>
                <w:b/>
              </w:rPr>
              <w:t>á</w:t>
            </w:r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  <w:tc>
          <w:tcPr>
            <w:tcW w:w="1701" w:type="dxa"/>
            <w:vAlign w:val="center"/>
          </w:tcPr>
          <w:p w:rsidR="004A008D" w:rsidRPr="00C47FD0" w:rsidRDefault="004A008D" w:rsidP="003634AD">
            <w:pPr>
              <w:jc w:val="center"/>
            </w:pPr>
            <w:proofErr w:type="spellStart"/>
            <w:r w:rsidRPr="00C47FD0">
              <w:rPr>
                <w:b/>
              </w:rPr>
              <w:t>OdV</w:t>
            </w:r>
            <w:proofErr w:type="spellEnd"/>
          </w:p>
        </w:tc>
      </w:tr>
    </w:tbl>
    <w:p w:rsidR="004A008D" w:rsidRDefault="004A008D" w:rsidP="00BA0952">
      <w:pPr>
        <w:rPr>
          <w:rFonts w:ascii="Times New Roman" w:hAnsi="Times New Roman" w:cs="Times New Roman"/>
          <w:sz w:val="28"/>
          <w:szCs w:val="24"/>
        </w:rPr>
        <w:sectPr w:rsidR="004A008D" w:rsidSect="004A008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8D1C87" w:rsidRDefault="00784A50" w:rsidP="008D1C87">
      <w:pPr>
        <w:spacing w:before="240" w:after="0" w:line="360" w:lineRule="auto"/>
        <w:rPr>
          <w:rFonts w:cs="Times New Roman"/>
          <w:sz w:val="24"/>
          <w:szCs w:val="24"/>
        </w:rPr>
      </w:pPr>
      <w:r w:rsidRPr="00784A50">
        <w:rPr>
          <w:rFonts w:cs="Times New Roman"/>
          <w:sz w:val="24"/>
          <w:szCs w:val="24"/>
        </w:rPr>
        <w:t>Vlastní zdroj</w:t>
      </w:r>
    </w:p>
    <w:sectPr w:rsidR="00BA0952" w:rsidRPr="008D1C87" w:rsidSect="000E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A0952"/>
    <w:rsid w:val="00054020"/>
    <w:rsid w:val="000E6A40"/>
    <w:rsid w:val="001539FB"/>
    <w:rsid w:val="00207F43"/>
    <w:rsid w:val="00283696"/>
    <w:rsid w:val="002D588F"/>
    <w:rsid w:val="00316A6A"/>
    <w:rsid w:val="00325F47"/>
    <w:rsid w:val="003C6BC7"/>
    <w:rsid w:val="00495CB3"/>
    <w:rsid w:val="004A008D"/>
    <w:rsid w:val="004D7382"/>
    <w:rsid w:val="00557F2D"/>
    <w:rsid w:val="00623527"/>
    <w:rsid w:val="006B5487"/>
    <w:rsid w:val="006C5DAB"/>
    <w:rsid w:val="00711853"/>
    <w:rsid w:val="00741CCF"/>
    <w:rsid w:val="007543CF"/>
    <w:rsid w:val="00784A50"/>
    <w:rsid w:val="008110D2"/>
    <w:rsid w:val="00843E33"/>
    <w:rsid w:val="008C17B8"/>
    <w:rsid w:val="008D1C87"/>
    <w:rsid w:val="009C48FF"/>
    <w:rsid w:val="009D46DB"/>
    <w:rsid w:val="00A116A0"/>
    <w:rsid w:val="00A14226"/>
    <w:rsid w:val="00AD0909"/>
    <w:rsid w:val="00AE1C64"/>
    <w:rsid w:val="00AF5B24"/>
    <w:rsid w:val="00B66E8E"/>
    <w:rsid w:val="00BA0952"/>
    <w:rsid w:val="00C36394"/>
    <w:rsid w:val="00C47FD0"/>
    <w:rsid w:val="00C60144"/>
    <w:rsid w:val="00C67BE0"/>
    <w:rsid w:val="00C87C8F"/>
    <w:rsid w:val="00DA7B31"/>
    <w:rsid w:val="00EE0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  <w:style w:type="table" w:styleId="Mkatabulky">
    <w:name w:val="Table Grid"/>
    <w:basedOn w:val="Normlntabulka"/>
    <w:uiPriority w:val="59"/>
    <w:rsid w:val="004A008D"/>
    <w:pPr>
      <w:spacing w:after="0" w:line="240" w:lineRule="auto"/>
      <w:jc w:val="both"/>
    </w:pPr>
    <w:rPr>
      <w:rFonts w:ascii="Times New Roman" w:hAnsi="Times New Roman" w:cs="Times New Roman"/>
      <w:kern w:val="4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69E22-26BF-4D64-88FB-9F0EB24B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295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9</cp:revision>
  <dcterms:created xsi:type="dcterms:W3CDTF">2013-11-21T15:36:00Z</dcterms:created>
  <dcterms:modified xsi:type="dcterms:W3CDTF">2013-11-25T16:09:00Z</dcterms:modified>
</cp:coreProperties>
</file>