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9B26D1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9B26D1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72569F">
        <w:rPr>
          <w:rFonts w:ascii="Times New Roman" w:hAnsi="Times New Roman"/>
          <w:color w:val="auto"/>
          <w:sz w:val="32"/>
          <w:szCs w:val="32"/>
        </w:rPr>
        <w:t>1</w:t>
      </w:r>
      <w:r w:rsidR="001D0769">
        <w:rPr>
          <w:rFonts w:ascii="Times New Roman" w:hAnsi="Times New Roman"/>
          <w:color w:val="auto"/>
          <w:sz w:val="32"/>
          <w:szCs w:val="32"/>
        </w:rPr>
        <w:t>2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1D0769">
        <w:rPr>
          <w:rFonts w:ascii="Times New Roman" w:hAnsi="Times New Roman"/>
          <w:color w:val="auto"/>
          <w:sz w:val="32"/>
          <w:szCs w:val="32"/>
        </w:rPr>
        <w:t>Odrážky</w:t>
      </w:r>
    </w:p>
    <w:p w:rsidR="00DA7B31" w:rsidRPr="002A6C9B" w:rsidRDefault="001D0769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Odrážky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1D076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Odrážky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1D07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72569F">
              <w:rPr>
                <w:rFonts w:ascii="Times New Roman" w:hAnsi="Times New Roman"/>
                <w:sz w:val="24"/>
                <w:szCs w:val="24"/>
              </w:rPr>
              <w:t>1</w:t>
            </w:r>
            <w:r w:rsidR="001D0769">
              <w:rPr>
                <w:rFonts w:ascii="Times New Roman" w:hAnsi="Times New Roman"/>
                <w:sz w:val="24"/>
                <w:szCs w:val="24"/>
              </w:rPr>
              <w:t>2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1D0769">
              <w:rPr>
                <w:rFonts w:ascii="Times New Roman" w:hAnsi="Times New Roman"/>
                <w:sz w:val="24"/>
                <w:szCs w:val="24"/>
              </w:rPr>
              <w:t>Odrážky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1D0769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C90642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</w:t>
            </w:r>
            <w:r w:rsidR="00C90642">
              <w:rPr>
                <w:rFonts w:ascii="Times New Roman" w:hAnsi="Times New Roman"/>
                <w:sz w:val="24"/>
                <w:szCs w:val="24"/>
              </w:rPr>
              <w:t>práci s odrážkami a nastavení jejich vlastností. Procvičuje i vlastnosti písma, odstavce a obrázku.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132A67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Odrážky</w:t>
      </w:r>
    </w:p>
    <w:p w:rsidR="00132A67" w:rsidRDefault="00275FB5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Nastavte okraje stránky</w:t>
      </w:r>
      <w:r w:rsidR="00A92DB9">
        <w:rPr>
          <w:rFonts w:cs="Times New Roman"/>
        </w:rPr>
        <w:t>. Vlevo – 2,5 cm, vpravo – 4 cm.</w:t>
      </w:r>
    </w:p>
    <w:p w:rsidR="00A92DB9" w:rsidRDefault="00A92DB9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Opište text dle předlohy. Celý text j</w:t>
      </w:r>
      <w:r w:rsidR="000C66B6">
        <w:rPr>
          <w:rFonts w:cs="Times New Roman"/>
        </w:rPr>
        <w:t xml:space="preserve">e typem písma – </w:t>
      </w:r>
      <w:proofErr w:type="spellStart"/>
      <w:r w:rsidR="000C66B6">
        <w:rPr>
          <w:rFonts w:cs="Times New Roman"/>
        </w:rPr>
        <w:t>Times</w:t>
      </w:r>
      <w:proofErr w:type="spellEnd"/>
      <w:r w:rsidR="000C66B6">
        <w:rPr>
          <w:rFonts w:cs="Times New Roman"/>
        </w:rPr>
        <w:t xml:space="preserve"> New Roman, řádkování – jednoduché.</w:t>
      </w:r>
      <w:r>
        <w:rPr>
          <w:rFonts w:cs="Times New Roman"/>
        </w:rPr>
        <w:t xml:space="preserve"> </w:t>
      </w:r>
    </w:p>
    <w:p w:rsidR="00A92DB9" w:rsidRDefault="00A92DB9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Název a adresa školy – velikost 15, </w:t>
      </w:r>
      <w:r w:rsidR="000C66B6">
        <w:rPr>
          <w:rFonts w:cs="Times New Roman"/>
        </w:rPr>
        <w:t>tučné.</w:t>
      </w:r>
    </w:p>
    <w:p w:rsidR="000C66B6" w:rsidRDefault="000C66B6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Internetový odkaz – velikost 13, mezera před a za odstavcem – 12 </w:t>
      </w:r>
      <w:proofErr w:type="spellStart"/>
      <w:r>
        <w:rPr>
          <w:rFonts w:cs="Times New Roman"/>
        </w:rPr>
        <w:t>b</w:t>
      </w:r>
      <w:proofErr w:type="spellEnd"/>
      <w:r>
        <w:rPr>
          <w:rFonts w:cs="Times New Roman"/>
        </w:rPr>
        <w:t>.</w:t>
      </w:r>
    </w:p>
    <w:p w:rsidR="000C66B6" w:rsidRDefault="000C66B6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 "Pro školní rok …" – velikost 13, tučné.</w:t>
      </w:r>
    </w:p>
    <w:p w:rsidR="000C66B6" w:rsidRDefault="000C66B6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"Střední vzdělání …" – velikost 14, tučné kurzíva, barva písma – bílá, stínování – černá, mezera před odstavcem – </w:t>
      </w:r>
      <w:r w:rsidR="00E77173">
        <w:rPr>
          <w:rFonts w:cs="Times New Roman"/>
        </w:rPr>
        <w:t>9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b</w:t>
      </w:r>
      <w:proofErr w:type="spellEnd"/>
      <w:r>
        <w:rPr>
          <w:rFonts w:cs="Times New Roman"/>
        </w:rPr>
        <w:t xml:space="preserve">., mezera za odstavcem – 3 </w:t>
      </w:r>
      <w:proofErr w:type="spellStart"/>
      <w:r>
        <w:rPr>
          <w:rFonts w:cs="Times New Roman"/>
        </w:rPr>
        <w:t>b</w:t>
      </w:r>
      <w:proofErr w:type="spellEnd"/>
      <w:r>
        <w:rPr>
          <w:rFonts w:cs="Times New Roman"/>
        </w:rPr>
        <w:t>.</w:t>
      </w:r>
    </w:p>
    <w:p w:rsidR="000C66B6" w:rsidRDefault="00D83614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Odrážky – předsazení 0,6 cm, velikost </w:t>
      </w:r>
      <w:r w:rsidR="00015AF2">
        <w:rPr>
          <w:rFonts w:cs="Times New Roman"/>
        </w:rPr>
        <w:t>11, názvy oborů – levá zarážka 3,25 cm.</w:t>
      </w:r>
    </w:p>
    <w:p w:rsidR="00015AF2" w:rsidRDefault="00015AF2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"Délka vzdělání …" – velikost 10, mezera před odstavcem – 2 </w:t>
      </w:r>
      <w:proofErr w:type="spellStart"/>
      <w:r>
        <w:rPr>
          <w:rFonts w:cs="Times New Roman"/>
        </w:rPr>
        <w:t>b</w:t>
      </w:r>
      <w:proofErr w:type="spellEnd"/>
      <w:r>
        <w:rPr>
          <w:rFonts w:cs="Times New Roman"/>
        </w:rPr>
        <w:t>.</w:t>
      </w:r>
    </w:p>
    <w:p w:rsidR="00015AF2" w:rsidRDefault="00015AF2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"Další nabídky …" – velikost 11, tučné.</w:t>
      </w:r>
    </w:p>
    <w:p w:rsidR="00015AF2" w:rsidRDefault="00015AF2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Odrážky – předsazení 0,6 cm, velikost 11.</w:t>
      </w:r>
    </w:p>
    <w:p w:rsidR="00015AF2" w:rsidRDefault="00015AF2" w:rsidP="00132A67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 xml:space="preserve">"Dny otevřených …" – velikost 14, tučné, barva písma – bílá, stínování – černá, , mezera před odstavcem –12 </w:t>
      </w:r>
      <w:proofErr w:type="spellStart"/>
      <w:r>
        <w:rPr>
          <w:rFonts w:cs="Times New Roman"/>
        </w:rPr>
        <w:t>b</w:t>
      </w:r>
      <w:proofErr w:type="spellEnd"/>
      <w:r>
        <w:rPr>
          <w:rFonts w:cs="Times New Roman"/>
        </w:rPr>
        <w:t>.</w:t>
      </w:r>
    </w:p>
    <w:p w:rsidR="00A92DB9" w:rsidRPr="00015AF2" w:rsidRDefault="00015AF2" w:rsidP="00A92DB9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  <w:sectPr w:rsidR="00A92DB9" w:rsidRPr="00015AF2" w:rsidSect="000E6A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="Times New Roman"/>
        </w:rPr>
        <w:t>Vložte logo školy.</w:t>
      </w:r>
    </w:p>
    <w:p w:rsidR="00132A67" w:rsidRPr="00132A67" w:rsidRDefault="00132A67" w:rsidP="00EB6C23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</w:pPr>
      <w:r>
        <w:rPr>
          <w:b/>
          <w:noProof/>
          <w:sz w:val="30"/>
          <w:szCs w:val="30"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4373880</wp:posOffset>
            </wp:positionH>
            <wp:positionV relativeFrom="paragraph">
              <wp:posOffset>29845</wp:posOffset>
            </wp:positionV>
            <wp:extent cx="791845" cy="897890"/>
            <wp:effectExtent l="19050" t="0" r="8255" b="0"/>
            <wp:wrapSquare wrapText="bothSides"/>
            <wp:docPr id="4" name="Obrázek 15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 descr="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902" t="12715" r="10820" b="10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2A67"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  <w:t>Střední škola technická a zemědělská Mohelnice</w:t>
      </w:r>
    </w:p>
    <w:p w:rsidR="00132A67" w:rsidRPr="00132A67" w:rsidRDefault="00132A67" w:rsidP="005D5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</w:pPr>
      <w:r w:rsidRPr="00132A67"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  <w:t>1. máje 2, 789 85 M</w:t>
      </w:r>
      <w:r w:rsidR="00A92DB9"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  <w:t>ohelnice</w:t>
      </w:r>
    </w:p>
    <w:p w:rsidR="00132A67" w:rsidRPr="00132A67" w:rsidRDefault="009B26D1" w:rsidP="005D5EA9">
      <w:pPr>
        <w:spacing w:before="240" w:after="24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hyperlink r:id="rId8" w:history="1">
        <w:r w:rsidR="00132A67" w:rsidRPr="00132A67">
          <w:rPr>
            <w:rStyle w:val="Hypertextovodkaz"/>
            <w:rFonts w:ascii="Times New Roman" w:hAnsi="Times New Roman" w:cs="Times New Roman"/>
            <w:sz w:val="26"/>
            <w:szCs w:val="26"/>
          </w:rPr>
          <w:t>www.sstzmoh.cz</w:t>
        </w:r>
      </w:hyperlink>
    </w:p>
    <w:p w:rsidR="00132A67" w:rsidRPr="00132A67" w:rsidRDefault="00132A67" w:rsidP="005D5EA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cs-CZ"/>
        </w:rPr>
      </w:pPr>
      <w:r w:rsidRPr="00132A67">
        <w:rPr>
          <w:rFonts w:ascii="Times New Roman" w:eastAsia="Times New Roman" w:hAnsi="Times New Roman" w:cs="Times New Roman"/>
          <w:b/>
          <w:sz w:val="26"/>
          <w:szCs w:val="26"/>
          <w:lang w:eastAsia="cs-CZ"/>
        </w:rPr>
        <w:t>Pro školní rok 2013/14 nabízí komplexní vzdělávací programy:</w:t>
      </w:r>
    </w:p>
    <w:p w:rsidR="00132A67" w:rsidRPr="00132A67" w:rsidRDefault="00132A67" w:rsidP="005D5EA9">
      <w:pPr>
        <w:shd w:val="solid" w:color="auto" w:fill="auto"/>
        <w:spacing w:before="180" w:after="60" w:line="240" w:lineRule="auto"/>
        <w:rPr>
          <w:rFonts w:ascii="Times New Roman" w:eastAsia="Times New Roman" w:hAnsi="Times New Roman" w:cs="Times New Roman"/>
          <w:b/>
          <w:i/>
          <w:color w:val="FFFFFF"/>
          <w:sz w:val="28"/>
          <w:szCs w:val="28"/>
          <w:lang w:eastAsia="cs-CZ"/>
        </w:rPr>
      </w:pPr>
      <w:r w:rsidRPr="00132A67">
        <w:rPr>
          <w:rFonts w:ascii="Times New Roman" w:eastAsia="Times New Roman" w:hAnsi="Times New Roman" w:cs="Times New Roman"/>
          <w:b/>
          <w:i/>
          <w:color w:val="FFFFFF"/>
          <w:sz w:val="28"/>
          <w:szCs w:val="28"/>
          <w:lang w:eastAsia="cs-CZ"/>
        </w:rPr>
        <w:t>Střední vzdělání s maturitní zkouškou</w:t>
      </w:r>
    </w:p>
    <w:p w:rsidR="00E77173" w:rsidRPr="00E77173" w:rsidRDefault="00132A67" w:rsidP="00E77173">
      <w:pPr>
        <w:numPr>
          <w:ilvl w:val="0"/>
          <w:numId w:val="3"/>
        </w:numPr>
        <w:tabs>
          <w:tab w:val="left" w:pos="1843"/>
        </w:tabs>
        <w:spacing w:after="0" w:line="240" w:lineRule="auto"/>
        <w:ind w:left="340" w:hanging="34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  <w:b/>
        </w:rPr>
        <w:t xml:space="preserve">(23-45-L/01) </w:t>
      </w:r>
      <w:r w:rsidRPr="00132A67">
        <w:rPr>
          <w:rFonts w:ascii="Times New Roman" w:hAnsi="Times New Roman" w:cs="Times New Roman"/>
          <w:b/>
        </w:rPr>
        <w:tab/>
        <w:t xml:space="preserve">Mechanik seřizovač </w:t>
      </w:r>
      <w:r w:rsidR="00500AB5">
        <w:rPr>
          <w:rFonts w:ascii="Times New Roman" w:hAnsi="Times New Roman" w:cs="Times New Roman"/>
        </w:rPr>
        <w:t>–</w:t>
      </w:r>
      <w:r w:rsidRPr="00132A67">
        <w:rPr>
          <w:rFonts w:ascii="Times New Roman" w:hAnsi="Times New Roman" w:cs="Times New Roman"/>
        </w:rPr>
        <w:t xml:space="preserve"> pro NC stroje a linky</w:t>
      </w:r>
    </w:p>
    <w:p w:rsidR="00132A67" w:rsidRPr="00132A67" w:rsidRDefault="00132A67" w:rsidP="005D5EA9">
      <w:pPr>
        <w:spacing w:before="40" w:after="0" w:line="240" w:lineRule="auto"/>
        <w:rPr>
          <w:rFonts w:ascii="Times New Roman" w:hAnsi="Times New Roman" w:cs="Times New Roman"/>
          <w:b/>
          <w:u w:val="single"/>
        </w:rPr>
      </w:pPr>
      <w:r w:rsidRPr="00132A6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délka vzdělávání: 4 roky; denní forma vzdělávání; určeno především pro absolventy základních škol</w:t>
      </w:r>
    </w:p>
    <w:p w:rsidR="00132A67" w:rsidRPr="00132A67" w:rsidRDefault="00132A67" w:rsidP="005D5EA9">
      <w:pPr>
        <w:shd w:val="solid" w:color="auto" w:fill="auto"/>
        <w:spacing w:before="180" w:after="60" w:line="240" w:lineRule="auto"/>
        <w:rPr>
          <w:rFonts w:ascii="Times New Roman" w:eastAsia="Times New Roman" w:hAnsi="Times New Roman" w:cs="Times New Roman"/>
          <w:b/>
          <w:i/>
          <w:color w:val="FFFFFF"/>
          <w:sz w:val="28"/>
          <w:szCs w:val="28"/>
          <w:lang w:eastAsia="cs-CZ"/>
        </w:rPr>
      </w:pPr>
      <w:r w:rsidRPr="00132A67">
        <w:rPr>
          <w:rFonts w:ascii="Times New Roman" w:eastAsia="Times New Roman" w:hAnsi="Times New Roman" w:cs="Times New Roman"/>
          <w:b/>
          <w:i/>
          <w:color w:val="FFFFFF"/>
          <w:sz w:val="28"/>
          <w:szCs w:val="28"/>
          <w:lang w:eastAsia="cs-CZ"/>
        </w:rPr>
        <w:t>Střední vzdělání s výučním listem</w:t>
      </w:r>
    </w:p>
    <w:p w:rsidR="00132A67" w:rsidRPr="00132A67" w:rsidRDefault="00132A67" w:rsidP="005D5EA9">
      <w:pPr>
        <w:numPr>
          <w:ilvl w:val="0"/>
          <w:numId w:val="3"/>
        </w:numPr>
        <w:tabs>
          <w:tab w:val="left" w:pos="340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132A67">
        <w:rPr>
          <w:rFonts w:ascii="Times New Roman" w:hAnsi="Times New Roman" w:cs="Times New Roman"/>
          <w:b/>
        </w:rPr>
        <w:t xml:space="preserve">(23-56-H/01) </w:t>
      </w:r>
      <w:r w:rsidRPr="00132A67">
        <w:rPr>
          <w:rFonts w:ascii="Times New Roman" w:hAnsi="Times New Roman" w:cs="Times New Roman"/>
          <w:b/>
        </w:rPr>
        <w:tab/>
        <w:t>Obráběč kovů</w:t>
      </w:r>
    </w:p>
    <w:p w:rsidR="00132A67" w:rsidRPr="00132A67" w:rsidRDefault="00132A67" w:rsidP="005D5EA9">
      <w:pPr>
        <w:numPr>
          <w:ilvl w:val="0"/>
          <w:numId w:val="3"/>
        </w:numPr>
        <w:tabs>
          <w:tab w:val="left" w:pos="340"/>
          <w:tab w:val="left" w:pos="426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132A67">
        <w:rPr>
          <w:rFonts w:ascii="Times New Roman" w:hAnsi="Times New Roman" w:cs="Times New Roman"/>
          <w:b/>
        </w:rPr>
        <w:t xml:space="preserve">(23-52-H/01) </w:t>
      </w:r>
      <w:r w:rsidRPr="00132A67">
        <w:rPr>
          <w:rFonts w:ascii="Times New Roman" w:hAnsi="Times New Roman" w:cs="Times New Roman"/>
          <w:b/>
        </w:rPr>
        <w:tab/>
        <w:t>Nástrojař</w:t>
      </w:r>
    </w:p>
    <w:p w:rsidR="00132A67" w:rsidRPr="00132A67" w:rsidRDefault="00132A67" w:rsidP="005D5EA9">
      <w:pPr>
        <w:numPr>
          <w:ilvl w:val="0"/>
          <w:numId w:val="4"/>
        </w:numPr>
        <w:tabs>
          <w:tab w:val="left" w:pos="340"/>
          <w:tab w:val="left" w:pos="426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  <w:b/>
        </w:rPr>
        <w:t xml:space="preserve">(26-51-H/01) </w:t>
      </w:r>
      <w:r w:rsidRPr="00132A67">
        <w:rPr>
          <w:rFonts w:ascii="Times New Roman" w:hAnsi="Times New Roman" w:cs="Times New Roman"/>
          <w:b/>
        </w:rPr>
        <w:tab/>
        <w:t xml:space="preserve">Elektrikář </w:t>
      </w:r>
      <w:r w:rsidRPr="00132A67">
        <w:rPr>
          <w:rFonts w:ascii="Times New Roman" w:hAnsi="Times New Roman" w:cs="Times New Roman"/>
        </w:rPr>
        <w:t>– se zaměřením na slaboproud a automatizaci</w:t>
      </w:r>
    </w:p>
    <w:p w:rsidR="00132A67" w:rsidRPr="00132A67" w:rsidRDefault="00132A67" w:rsidP="005D5EA9">
      <w:pPr>
        <w:numPr>
          <w:ilvl w:val="0"/>
          <w:numId w:val="4"/>
        </w:numPr>
        <w:tabs>
          <w:tab w:val="left" w:pos="340"/>
          <w:tab w:val="left" w:pos="426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  <w:b/>
        </w:rPr>
        <w:t xml:space="preserve">(41-55-H/01) </w:t>
      </w:r>
      <w:r w:rsidRPr="00132A67">
        <w:rPr>
          <w:rFonts w:ascii="Times New Roman" w:hAnsi="Times New Roman" w:cs="Times New Roman"/>
          <w:b/>
        </w:rPr>
        <w:tab/>
        <w:t xml:space="preserve">Opravář zemědělských strojů </w:t>
      </w:r>
      <w:r w:rsidRPr="00132A67">
        <w:rPr>
          <w:rFonts w:ascii="Times New Roman" w:hAnsi="Times New Roman" w:cs="Times New Roman"/>
        </w:rPr>
        <w:t xml:space="preserve">– opravář </w:t>
      </w:r>
      <w:r w:rsidR="00B70C64">
        <w:rPr>
          <w:rFonts w:ascii="Times New Roman" w:hAnsi="Times New Roman" w:cs="Times New Roman"/>
        </w:rPr>
        <w:t>–</w:t>
      </w:r>
      <w:r w:rsidRPr="00132A67">
        <w:rPr>
          <w:rFonts w:ascii="Times New Roman" w:hAnsi="Times New Roman" w:cs="Times New Roman"/>
        </w:rPr>
        <w:t xml:space="preserve"> řidič a svářeč</w:t>
      </w:r>
    </w:p>
    <w:p w:rsidR="00132A67" w:rsidRPr="00132A67" w:rsidRDefault="00132A67" w:rsidP="005D5EA9">
      <w:pPr>
        <w:numPr>
          <w:ilvl w:val="0"/>
          <w:numId w:val="4"/>
        </w:numPr>
        <w:tabs>
          <w:tab w:val="left" w:pos="340"/>
          <w:tab w:val="left" w:pos="426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  <w:b/>
        </w:rPr>
        <w:t xml:space="preserve">(41-54-H/01) </w:t>
      </w:r>
      <w:r w:rsidRPr="00132A67">
        <w:rPr>
          <w:rFonts w:ascii="Times New Roman" w:hAnsi="Times New Roman" w:cs="Times New Roman"/>
          <w:b/>
        </w:rPr>
        <w:tab/>
        <w:t xml:space="preserve">Podkovář a zemědělský kovář </w:t>
      </w:r>
      <w:r w:rsidRPr="00132A67">
        <w:rPr>
          <w:rFonts w:ascii="Times New Roman" w:hAnsi="Times New Roman" w:cs="Times New Roman"/>
        </w:rPr>
        <w:t>– kovář a podkovář</w:t>
      </w:r>
    </w:p>
    <w:p w:rsidR="00132A67" w:rsidRPr="00132A67" w:rsidRDefault="00500AB5" w:rsidP="005D5EA9">
      <w:pPr>
        <w:numPr>
          <w:ilvl w:val="0"/>
          <w:numId w:val="4"/>
        </w:numPr>
        <w:tabs>
          <w:tab w:val="left" w:pos="340"/>
          <w:tab w:val="left" w:pos="426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(41-51-H/01) </w:t>
      </w:r>
      <w:r>
        <w:rPr>
          <w:rFonts w:ascii="Times New Roman" w:hAnsi="Times New Roman" w:cs="Times New Roman"/>
          <w:b/>
        </w:rPr>
        <w:tab/>
        <w:t xml:space="preserve">Zemědělec – </w:t>
      </w:r>
      <w:r w:rsidR="00132A67" w:rsidRPr="00132A67">
        <w:rPr>
          <w:rFonts w:ascii="Times New Roman" w:hAnsi="Times New Roman" w:cs="Times New Roman"/>
          <w:b/>
        </w:rPr>
        <w:t xml:space="preserve">farmář </w:t>
      </w:r>
      <w:r w:rsidR="00132A67" w:rsidRPr="00132A67">
        <w:rPr>
          <w:rFonts w:ascii="Times New Roman" w:hAnsi="Times New Roman" w:cs="Times New Roman"/>
        </w:rPr>
        <w:t>– provoz farmy a chov koní</w:t>
      </w:r>
    </w:p>
    <w:p w:rsidR="00132A67" w:rsidRPr="00132A67" w:rsidRDefault="00132A67" w:rsidP="005D5EA9">
      <w:pPr>
        <w:numPr>
          <w:ilvl w:val="0"/>
          <w:numId w:val="3"/>
        </w:numPr>
        <w:tabs>
          <w:tab w:val="left" w:pos="340"/>
          <w:tab w:val="left" w:pos="1843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132A67">
        <w:rPr>
          <w:rFonts w:ascii="Times New Roman" w:hAnsi="Times New Roman" w:cs="Times New Roman"/>
          <w:b/>
        </w:rPr>
        <w:t xml:space="preserve">(26-51-E/01) </w:t>
      </w:r>
      <w:r w:rsidRPr="00132A67">
        <w:rPr>
          <w:rFonts w:ascii="Times New Roman" w:hAnsi="Times New Roman" w:cs="Times New Roman"/>
          <w:b/>
        </w:rPr>
        <w:tab/>
        <w:t>Elektrotechnické a strojně montážní práce</w:t>
      </w:r>
    </w:p>
    <w:p w:rsidR="00132A67" w:rsidRPr="00132A67" w:rsidRDefault="00132A67" w:rsidP="00E77173">
      <w:pPr>
        <w:spacing w:before="40"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32A6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délka vzdělávání: 3 roky; denní forma vzdělávání; určeno především pro absolventy základních škol</w:t>
      </w:r>
    </w:p>
    <w:p w:rsidR="00132A67" w:rsidRPr="00132A67" w:rsidRDefault="00132A67" w:rsidP="005D5EA9">
      <w:pPr>
        <w:shd w:val="solid" w:color="auto" w:fill="auto"/>
        <w:spacing w:before="180" w:after="60" w:line="240" w:lineRule="auto"/>
        <w:rPr>
          <w:rFonts w:ascii="Times New Roman" w:eastAsia="Times New Roman" w:hAnsi="Times New Roman" w:cs="Times New Roman"/>
          <w:b/>
          <w:i/>
          <w:color w:val="FFFFFF"/>
          <w:sz w:val="28"/>
          <w:szCs w:val="28"/>
          <w:lang w:eastAsia="cs-CZ"/>
        </w:rPr>
      </w:pPr>
      <w:r w:rsidRPr="00132A67">
        <w:rPr>
          <w:rFonts w:ascii="Times New Roman" w:eastAsia="Times New Roman" w:hAnsi="Times New Roman" w:cs="Times New Roman"/>
          <w:b/>
          <w:i/>
          <w:color w:val="FFFFFF"/>
          <w:sz w:val="28"/>
          <w:szCs w:val="28"/>
          <w:lang w:eastAsia="cs-CZ"/>
        </w:rPr>
        <w:t>Střední vzdělání s maturitní zkouškou</w:t>
      </w:r>
    </w:p>
    <w:p w:rsidR="00132A67" w:rsidRPr="00132A67" w:rsidRDefault="00132A67" w:rsidP="005D5EA9">
      <w:pPr>
        <w:numPr>
          <w:ilvl w:val="0"/>
          <w:numId w:val="4"/>
        </w:numPr>
        <w:tabs>
          <w:tab w:val="left" w:pos="426"/>
          <w:tab w:val="left" w:pos="1843"/>
        </w:tabs>
        <w:spacing w:after="0" w:line="240" w:lineRule="auto"/>
        <w:ind w:left="340" w:hanging="340"/>
        <w:rPr>
          <w:rFonts w:ascii="Times New Roman" w:hAnsi="Times New Roman" w:cs="Times New Roman"/>
          <w:b/>
        </w:rPr>
      </w:pPr>
      <w:r w:rsidRPr="00132A67">
        <w:rPr>
          <w:rFonts w:ascii="Times New Roman" w:hAnsi="Times New Roman" w:cs="Times New Roman"/>
          <w:b/>
        </w:rPr>
        <w:t>(26-41-L/51)</w:t>
      </w:r>
      <w:r w:rsidRPr="00132A67">
        <w:rPr>
          <w:rFonts w:ascii="Times New Roman" w:hAnsi="Times New Roman" w:cs="Times New Roman"/>
          <w:b/>
        </w:rPr>
        <w:tab/>
        <w:t>Mechanik elektrotechnik</w:t>
      </w:r>
    </w:p>
    <w:p w:rsidR="00132A67" w:rsidRPr="00132A67" w:rsidRDefault="00132A67" w:rsidP="005D5EA9">
      <w:pPr>
        <w:numPr>
          <w:ilvl w:val="0"/>
          <w:numId w:val="4"/>
        </w:numPr>
        <w:tabs>
          <w:tab w:val="left" w:pos="426"/>
          <w:tab w:val="left" w:pos="1843"/>
        </w:tabs>
        <w:spacing w:after="0" w:line="240" w:lineRule="auto"/>
        <w:ind w:left="340" w:hanging="340"/>
        <w:rPr>
          <w:rFonts w:ascii="Times New Roman" w:hAnsi="Times New Roman" w:cs="Times New Roman"/>
          <w:b/>
        </w:rPr>
      </w:pPr>
      <w:r w:rsidRPr="00132A67">
        <w:rPr>
          <w:rFonts w:ascii="Times New Roman" w:hAnsi="Times New Roman" w:cs="Times New Roman"/>
          <w:b/>
        </w:rPr>
        <w:t>(23-43-L/51)</w:t>
      </w:r>
      <w:r w:rsidRPr="00132A67">
        <w:rPr>
          <w:rFonts w:ascii="Times New Roman" w:hAnsi="Times New Roman" w:cs="Times New Roman"/>
          <w:b/>
        </w:rPr>
        <w:tab/>
        <w:t>Provozní technika</w:t>
      </w:r>
    </w:p>
    <w:p w:rsidR="00132A67" w:rsidRPr="00132A67" w:rsidRDefault="00132A67" w:rsidP="005D5EA9">
      <w:pPr>
        <w:numPr>
          <w:ilvl w:val="0"/>
          <w:numId w:val="3"/>
        </w:numPr>
        <w:tabs>
          <w:tab w:val="left" w:pos="426"/>
          <w:tab w:val="left" w:pos="1843"/>
        </w:tabs>
        <w:spacing w:after="40" w:line="240" w:lineRule="auto"/>
        <w:ind w:left="340" w:hanging="34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  <w:b/>
        </w:rPr>
        <w:t xml:space="preserve">(64-41-L/51) </w:t>
      </w:r>
      <w:r w:rsidRPr="00132A67">
        <w:rPr>
          <w:rFonts w:ascii="Times New Roman" w:hAnsi="Times New Roman" w:cs="Times New Roman"/>
          <w:b/>
        </w:rPr>
        <w:tab/>
        <w:t>Podnikání</w:t>
      </w:r>
      <w:r w:rsidR="00500AB5">
        <w:rPr>
          <w:rFonts w:ascii="Times New Roman" w:hAnsi="Times New Roman" w:cs="Times New Roman"/>
        </w:rPr>
        <w:t xml:space="preserve"> –</w:t>
      </w:r>
      <w:r w:rsidRPr="00132A67">
        <w:rPr>
          <w:rFonts w:ascii="Times New Roman" w:hAnsi="Times New Roman" w:cs="Times New Roman"/>
        </w:rPr>
        <w:t xml:space="preserve"> živnostník</w:t>
      </w:r>
    </w:p>
    <w:p w:rsidR="00132A67" w:rsidRPr="00132A67" w:rsidRDefault="00132A67" w:rsidP="00E77173">
      <w:pPr>
        <w:spacing w:before="40"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32A6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délka vzdělávání: 2 roky; denní forma vzdělávání; určeno pro absolventy, kteří již získali střední vzdělání s výučním listem v délce tří let denní formy vzdělávání</w:t>
      </w:r>
    </w:p>
    <w:p w:rsidR="00132A67" w:rsidRPr="00132A67" w:rsidRDefault="00132A67" w:rsidP="005D5EA9">
      <w:pPr>
        <w:spacing w:before="240" w:after="0" w:line="240" w:lineRule="auto"/>
        <w:rPr>
          <w:rFonts w:ascii="Times New Roman" w:hAnsi="Times New Roman" w:cs="Times New Roman"/>
          <w:b/>
        </w:rPr>
      </w:pPr>
      <w:r w:rsidRPr="00132A67">
        <w:rPr>
          <w:rFonts w:ascii="Times New Roman" w:hAnsi="Times New Roman" w:cs="Times New Roman"/>
          <w:b/>
        </w:rPr>
        <w:t>Další nabídka školy:</w:t>
      </w:r>
    </w:p>
    <w:p w:rsidR="00132A67" w:rsidRPr="00132A67" w:rsidRDefault="00132A67" w:rsidP="005D5EA9">
      <w:pPr>
        <w:numPr>
          <w:ilvl w:val="0"/>
          <w:numId w:val="5"/>
        </w:numPr>
        <w:spacing w:after="0" w:line="240" w:lineRule="auto"/>
        <w:ind w:left="340" w:hanging="34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</w:rPr>
        <w:t>vlastní domov mládeže a školní jídelna;</w:t>
      </w:r>
    </w:p>
    <w:p w:rsidR="00132A67" w:rsidRPr="00132A67" w:rsidRDefault="00132A67" w:rsidP="005D5EA9">
      <w:pPr>
        <w:numPr>
          <w:ilvl w:val="0"/>
          <w:numId w:val="5"/>
        </w:numPr>
        <w:spacing w:after="0" w:line="240" w:lineRule="auto"/>
        <w:ind w:left="340" w:hanging="34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</w:rPr>
        <w:t>odborná praxe u renomovaných firem regionu;</w:t>
      </w:r>
    </w:p>
    <w:p w:rsidR="00132A67" w:rsidRPr="00132A67" w:rsidRDefault="00132A67" w:rsidP="005D5EA9">
      <w:pPr>
        <w:numPr>
          <w:ilvl w:val="0"/>
          <w:numId w:val="5"/>
        </w:numPr>
        <w:spacing w:after="0" w:line="240" w:lineRule="auto"/>
        <w:ind w:left="340" w:hanging="340"/>
        <w:rPr>
          <w:rFonts w:ascii="Times New Roman" w:hAnsi="Times New Roman" w:cs="Times New Roman"/>
        </w:rPr>
      </w:pPr>
      <w:proofErr w:type="spellStart"/>
      <w:r w:rsidRPr="00132A67">
        <w:rPr>
          <w:rFonts w:ascii="Times New Roman" w:hAnsi="Times New Roman" w:cs="Times New Roman"/>
        </w:rPr>
        <w:t>europassy</w:t>
      </w:r>
      <w:proofErr w:type="spellEnd"/>
      <w:r w:rsidRPr="00132A67">
        <w:rPr>
          <w:rFonts w:ascii="Times New Roman" w:hAnsi="Times New Roman" w:cs="Times New Roman"/>
        </w:rPr>
        <w:t>;</w:t>
      </w:r>
    </w:p>
    <w:p w:rsidR="00132A67" w:rsidRPr="00132A67" w:rsidRDefault="00132A67" w:rsidP="005D5EA9">
      <w:pPr>
        <w:numPr>
          <w:ilvl w:val="0"/>
          <w:numId w:val="5"/>
        </w:numPr>
        <w:spacing w:after="0" w:line="240" w:lineRule="auto"/>
        <w:ind w:left="340" w:hanging="34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</w:rPr>
        <w:t>osvědčení podle vyhlášky č. 50/1978 Sb.;</w:t>
      </w:r>
    </w:p>
    <w:p w:rsidR="00132A67" w:rsidRPr="00132A67" w:rsidRDefault="00132A67" w:rsidP="005D5EA9">
      <w:pPr>
        <w:numPr>
          <w:ilvl w:val="0"/>
          <w:numId w:val="5"/>
        </w:numPr>
        <w:spacing w:after="0" w:line="240" w:lineRule="auto"/>
        <w:ind w:left="340" w:hanging="340"/>
        <w:rPr>
          <w:rFonts w:ascii="Times New Roman" w:hAnsi="Times New Roman" w:cs="Times New Roman"/>
        </w:rPr>
      </w:pPr>
      <w:r w:rsidRPr="00132A67">
        <w:rPr>
          <w:rFonts w:ascii="Times New Roman" w:hAnsi="Times New Roman" w:cs="Times New Roman"/>
        </w:rPr>
        <w:t>odborné kurzy autoškoly, svařování, jezdecké licence.</w:t>
      </w:r>
    </w:p>
    <w:p w:rsidR="00132A67" w:rsidRPr="00015AF2" w:rsidRDefault="00132A67" w:rsidP="005D5EA9">
      <w:pPr>
        <w:shd w:val="solid" w:color="auto" w:fill="auto"/>
        <w:spacing w:before="240" w:after="0" w:line="240" w:lineRule="auto"/>
        <w:jc w:val="center"/>
        <w:rPr>
          <w:rFonts w:ascii="Times New Roman" w:hAnsi="Times New Roman" w:cs="Times New Roman"/>
          <w:b/>
          <w:color w:val="FFFFFF"/>
          <w:sz w:val="28"/>
          <w:szCs w:val="28"/>
        </w:rPr>
      </w:pPr>
      <w:r w:rsidRPr="00015AF2">
        <w:rPr>
          <w:rFonts w:ascii="Times New Roman" w:hAnsi="Times New Roman" w:cs="Times New Roman"/>
          <w:b/>
          <w:color w:val="FFFFFF"/>
          <w:sz w:val="28"/>
          <w:szCs w:val="28"/>
        </w:rPr>
        <w:t>Dny otevřených dveří: 12. 12. 2013 a 22. 1. 2014</w:t>
      </w:r>
    </w:p>
    <w:p w:rsidR="00EB6C23" w:rsidRDefault="00EB6C23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275FB5" w:rsidRDefault="00784A50" w:rsidP="00275FB5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275FB5" w:rsidSect="00EB6C23">
      <w:pgSz w:w="11906" w:h="16838"/>
      <w:pgMar w:top="1418" w:right="226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F77AA"/>
    <w:multiLevelType w:val="hybridMultilevel"/>
    <w:tmpl w:val="ED66EF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6A3E1E"/>
    <w:multiLevelType w:val="hybridMultilevel"/>
    <w:tmpl w:val="83A823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5590D"/>
    <w:multiLevelType w:val="hybridMultilevel"/>
    <w:tmpl w:val="7F8E0F4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8276BE"/>
    <w:multiLevelType w:val="hybridMultilevel"/>
    <w:tmpl w:val="590E000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characterSpacingControl w:val="doNotCompress"/>
  <w:compat/>
  <w:rsids>
    <w:rsidRoot w:val="00BA0952"/>
    <w:rsid w:val="00015AF2"/>
    <w:rsid w:val="00080613"/>
    <w:rsid w:val="000C66B6"/>
    <w:rsid w:val="000E6A40"/>
    <w:rsid w:val="00132A67"/>
    <w:rsid w:val="001539FB"/>
    <w:rsid w:val="001D0769"/>
    <w:rsid w:val="00207F43"/>
    <w:rsid w:val="00275FB5"/>
    <w:rsid w:val="002837A8"/>
    <w:rsid w:val="002D3625"/>
    <w:rsid w:val="002D588F"/>
    <w:rsid w:val="00325F47"/>
    <w:rsid w:val="003766C0"/>
    <w:rsid w:val="003C6803"/>
    <w:rsid w:val="003C6BC7"/>
    <w:rsid w:val="00495CB3"/>
    <w:rsid w:val="004E57EF"/>
    <w:rsid w:val="00500AB5"/>
    <w:rsid w:val="005D5EA9"/>
    <w:rsid w:val="00623527"/>
    <w:rsid w:val="006B5487"/>
    <w:rsid w:val="00711853"/>
    <w:rsid w:val="0072569F"/>
    <w:rsid w:val="007543CF"/>
    <w:rsid w:val="00784A50"/>
    <w:rsid w:val="008110D2"/>
    <w:rsid w:val="00843E33"/>
    <w:rsid w:val="009B26D1"/>
    <w:rsid w:val="009D46DB"/>
    <w:rsid w:val="00A116A0"/>
    <w:rsid w:val="00A92DB9"/>
    <w:rsid w:val="00AD0909"/>
    <w:rsid w:val="00AE1C64"/>
    <w:rsid w:val="00B66E8E"/>
    <w:rsid w:val="00B70C64"/>
    <w:rsid w:val="00BA0952"/>
    <w:rsid w:val="00C031A1"/>
    <w:rsid w:val="00C36394"/>
    <w:rsid w:val="00C700A8"/>
    <w:rsid w:val="00C90642"/>
    <w:rsid w:val="00D83614"/>
    <w:rsid w:val="00DA7B31"/>
    <w:rsid w:val="00E77173"/>
    <w:rsid w:val="00EB6C23"/>
    <w:rsid w:val="00EE0239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character" w:styleId="Hypertextovodkaz">
    <w:name w:val="Hyperlink"/>
    <w:basedOn w:val="Standardnpsmoodstavce"/>
    <w:rsid w:val="00132A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tzmoh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58E56-F162-48B7-B41D-B1F7238E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15</cp:revision>
  <dcterms:created xsi:type="dcterms:W3CDTF">2013-11-21T15:40:00Z</dcterms:created>
  <dcterms:modified xsi:type="dcterms:W3CDTF">2013-11-25T16:12:00Z</dcterms:modified>
</cp:coreProperties>
</file>